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C1" w:rsidRDefault="00B63B19" w:rsidP="00554C28">
      <w:pPr>
        <w:spacing w:before="6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B25CEE">
        <w:rPr>
          <w:b/>
          <w:sz w:val="24"/>
          <w:szCs w:val="24"/>
        </w:rPr>
        <w:t>a valutazione del processo di inserimento</w:t>
      </w:r>
      <w:r>
        <w:rPr>
          <w:b/>
          <w:sz w:val="24"/>
          <w:szCs w:val="24"/>
        </w:rPr>
        <w:t xml:space="preserve">, che si articola in due fasi, prende in considerazione le dimensioni </w:t>
      </w:r>
      <w:r w:rsidR="00274E9D">
        <w:rPr>
          <w:b/>
          <w:sz w:val="24"/>
          <w:szCs w:val="24"/>
        </w:rPr>
        <w:t>concernenti le</w:t>
      </w:r>
      <w:r w:rsidR="00B25CEE">
        <w:rPr>
          <w:b/>
          <w:sz w:val="24"/>
          <w:szCs w:val="24"/>
        </w:rPr>
        <w:t xml:space="preserve"> competenze tecnico-professionali</w:t>
      </w:r>
      <w:r>
        <w:rPr>
          <w:b/>
          <w:sz w:val="24"/>
          <w:szCs w:val="24"/>
        </w:rPr>
        <w:t xml:space="preserve"> (sezione “A”)</w:t>
      </w:r>
      <w:r w:rsidR="00B25CEE">
        <w:rPr>
          <w:b/>
          <w:sz w:val="24"/>
          <w:szCs w:val="24"/>
        </w:rPr>
        <w:t xml:space="preserve"> e le competenze comunicativo-</w:t>
      </w:r>
      <w:r w:rsidR="00274E9D">
        <w:rPr>
          <w:b/>
          <w:sz w:val="24"/>
          <w:szCs w:val="24"/>
        </w:rPr>
        <w:t>relazionali (</w:t>
      </w:r>
      <w:r>
        <w:rPr>
          <w:b/>
          <w:sz w:val="24"/>
          <w:szCs w:val="24"/>
        </w:rPr>
        <w:t xml:space="preserve">sezione “B”) </w:t>
      </w:r>
      <w:r w:rsidR="00B25CEE">
        <w:rPr>
          <w:b/>
          <w:sz w:val="24"/>
          <w:szCs w:val="24"/>
        </w:rPr>
        <w:t>del neoassunto</w:t>
      </w:r>
      <w:r w:rsidR="007429D3">
        <w:rPr>
          <w:b/>
          <w:sz w:val="24"/>
          <w:szCs w:val="24"/>
        </w:rPr>
        <w:t>.</w:t>
      </w:r>
    </w:p>
    <w:p w:rsidR="00B63B19" w:rsidRDefault="00B63B19" w:rsidP="00630FC9">
      <w:pPr>
        <w:spacing w:before="60" w:after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valutazione in itinere</w:t>
      </w:r>
      <w:r w:rsidR="002B309C">
        <w:rPr>
          <w:b/>
          <w:sz w:val="24"/>
          <w:szCs w:val="24"/>
        </w:rPr>
        <w:t>, in particolare,</w:t>
      </w:r>
      <w:r>
        <w:rPr>
          <w:b/>
          <w:sz w:val="24"/>
          <w:szCs w:val="24"/>
        </w:rPr>
        <w:t xml:space="preserve"> fornisce indicazioni al neoassunto su eventuali </w:t>
      </w:r>
      <w:r w:rsidRPr="00B63B19">
        <w:rPr>
          <w:b/>
          <w:i/>
          <w:sz w:val="24"/>
          <w:szCs w:val="24"/>
        </w:rPr>
        <w:t>gap</w:t>
      </w:r>
      <w:r>
        <w:rPr>
          <w:b/>
          <w:sz w:val="24"/>
          <w:szCs w:val="24"/>
        </w:rPr>
        <w:t xml:space="preserve"> individuati, </w:t>
      </w:r>
      <w:r w:rsidR="00274E9D">
        <w:rPr>
          <w:b/>
          <w:sz w:val="24"/>
          <w:szCs w:val="24"/>
        </w:rPr>
        <w:t>consentendogli di</w:t>
      </w:r>
      <w:r w:rsidR="002B309C">
        <w:rPr>
          <w:b/>
          <w:sz w:val="24"/>
          <w:szCs w:val="24"/>
        </w:rPr>
        <w:t xml:space="preserve"> attivarsi per</w:t>
      </w:r>
      <w:r>
        <w:rPr>
          <w:b/>
          <w:sz w:val="24"/>
          <w:szCs w:val="24"/>
        </w:rPr>
        <w:t xml:space="preserve"> colmare carenze, difficoltà o errori </w:t>
      </w:r>
      <w:r w:rsidR="007429D3">
        <w:rPr>
          <w:b/>
          <w:sz w:val="24"/>
          <w:szCs w:val="24"/>
        </w:rPr>
        <w:t>emersi nell’esecuzione delle attività o comportamentali.</w:t>
      </w:r>
      <w:r>
        <w:rPr>
          <w:b/>
          <w:sz w:val="24"/>
          <w:szCs w:val="24"/>
        </w:rPr>
        <w:t xml:space="preserve">  </w:t>
      </w:r>
    </w:p>
    <w:p w:rsidR="006F52AB" w:rsidRPr="00B407FE" w:rsidRDefault="006F52AB" w:rsidP="00630FC9">
      <w:pPr>
        <w:spacing w:before="60" w:after="60" w:line="240" w:lineRule="auto"/>
        <w:jc w:val="both"/>
        <w:rPr>
          <w:b/>
          <w:sz w:val="24"/>
          <w:szCs w:val="24"/>
        </w:rPr>
      </w:pPr>
      <w:r w:rsidRPr="00B407FE">
        <w:rPr>
          <w:b/>
          <w:sz w:val="24"/>
          <w:szCs w:val="24"/>
        </w:rPr>
        <w:t xml:space="preserve">Per considerare il periodo di </w:t>
      </w:r>
      <w:r w:rsidR="007429D3" w:rsidRPr="00C17C9B">
        <w:rPr>
          <w:b/>
          <w:sz w:val="24"/>
          <w:szCs w:val="24"/>
        </w:rPr>
        <w:t>inserimento</w:t>
      </w:r>
      <w:r w:rsidR="007429D3">
        <w:rPr>
          <w:b/>
          <w:sz w:val="24"/>
          <w:szCs w:val="24"/>
        </w:rPr>
        <w:t xml:space="preserve"> </w:t>
      </w:r>
      <w:r w:rsidRPr="00B407FE">
        <w:rPr>
          <w:b/>
          <w:sz w:val="24"/>
          <w:szCs w:val="24"/>
        </w:rPr>
        <w:t>concluso con esito positivo</w:t>
      </w:r>
      <w:r w:rsidR="007429D3">
        <w:rPr>
          <w:b/>
          <w:sz w:val="24"/>
          <w:szCs w:val="24"/>
        </w:rPr>
        <w:t xml:space="preserve">, </w:t>
      </w:r>
      <w:r w:rsidR="007429D3" w:rsidRPr="00C17C9B">
        <w:rPr>
          <w:b/>
          <w:sz w:val="24"/>
          <w:szCs w:val="24"/>
        </w:rPr>
        <w:t>il neoassunto</w:t>
      </w:r>
      <w:r w:rsidR="007429D3">
        <w:rPr>
          <w:b/>
          <w:sz w:val="24"/>
          <w:szCs w:val="24"/>
        </w:rPr>
        <w:t xml:space="preserve"> </w:t>
      </w:r>
      <w:r w:rsidRPr="00B407FE">
        <w:rPr>
          <w:b/>
          <w:sz w:val="24"/>
          <w:szCs w:val="24"/>
        </w:rPr>
        <w:t>deve av</w:t>
      </w:r>
      <w:r w:rsidR="00690632" w:rsidRPr="00B407FE">
        <w:rPr>
          <w:b/>
          <w:sz w:val="24"/>
          <w:szCs w:val="24"/>
        </w:rPr>
        <w:t xml:space="preserve">er raggiunto il giudizio </w:t>
      </w:r>
      <w:r w:rsidR="00D26484">
        <w:rPr>
          <w:b/>
          <w:sz w:val="24"/>
          <w:szCs w:val="24"/>
        </w:rPr>
        <w:t>“</w:t>
      </w:r>
      <w:r w:rsidR="00274E9D" w:rsidRPr="00D26484">
        <w:rPr>
          <w:b/>
          <w:i/>
          <w:sz w:val="24"/>
          <w:szCs w:val="24"/>
        </w:rPr>
        <w:t>ADEGUATO</w:t>
      </w:r>
      <w:r w:rsidR="00274E9D">
        <w:rPr>
          <w:b/>
          <w:i/>
          <w:sz w:val="24"/>
          <w:szCs w:val="24"/>
        </w:rPr>
        <w:t xml:space="preserve">” </w:t>
      </w:r>
      <w:r w:rsidR="00274E9D">
        <w:rPr>
          <w:b/>
          <w:sz w:val="24"/>
          <w:szCs w:val="24"/>
        </w:rPr>
        <w:t>ed il</w:t>
      </w:r>
      <w:r w:rsidR="00B407FE">
        <w:rPr>
          <w:b/>
          <w:sz w:val="24"/>
          <w:szCs w:val="24"/>
        </w:rPr>
        <w:t xml:space="preserve"> relativo punteggio minimo </w:t>
      </w:r>
      <w:r w:rsidR="00690632" w:rsidRPr="00B407FE">
        <w:rPr>
          <w:b/>
          <w:sz w:val="24"/>
          <w:szCs w:val="24"/>
        </w:rPr>
        <w:t>= 6</w:t>
      </w:r>
      <w:r w:rsidR="00C0188B">
        <w:rPr>
          <w:b/>
          <w:sz w:val="24"/>
          <w:szCs w:val="24"/>
        </w:rPr>
        <w:t>,</w:t>
      </w:r>
      <w:r w:rsidR="00690632" w:rsidRPr="00B407FE">
        <w:rPr>
          <w:b/>
          <w:sz w:val="24"/>
          <w:szCs w:val="24"/>
        </w:rPr>
        <w:t xml:space="preserve"> </w:t>
      </w:r>
      <w:r w:rsidR="00D26484">
        <w:rPr>
          <w:b/>
          <w:sz w:val="24"/>
          <w:szCs w:val="24"/>
        </w:rPr>
        <w:t xml:space="preserve">nelle due </w:t>
      </w:r>
      <w:r w:rsidR="00690632" w:rsidRPr="00B407FE">
        <w:rPr>
          <w:b/>
          <w:sz w:val="24"/>
          <w:szCs w:val="24"/>
        </w:rPr>
        <w:t>sezioni oggetto di valutazione (</w:t>
      </w:r>
      <w:r w:rsidR="00B63B19">
        <w:rPr>
          <w:b/>
          <w:sz w:val="24"/>
          <w:szCs w:val="24"/>
        </w:rPr>
        <w:t>“</w:t>
      </w:r>
      <w:r w:rsidR="00690632" w:rsidRPr="00B407FE">
        <w:rPr>
          <w:b/>
          <w:sz w:val="24"/>
          <w:szCs w:val="24"/>
        </w:rPr>
        <w:t>A</w:t>
      </w:r>
      <w:r w:rsidR="00B63B19">
        <w:rPr>
          <w:b/>
          <w:sz w:val="24"/>
          <w:szCs w:val="24"/>
        </w:rPr>
        <w:t>”</w:t>
      </w:r>
      <w:r w:rsidR="00D26484">
        <w:rPr>
          <w:b/>
          <w:sz w:val="24"/>
          <w:szCs w:val="24"/>
        </w:rPr>
        <w:t xml:space="preserve"> e </w:t>
      </w:r>
      <w:r w:rsidR="00B63B19">
        <w:rPr>
          <w:b/>
          <w:sz w:val="24"/>
          <w:szCs w:val="24"/>
        </w:rPr>
        <w:t>“</w:t>
      </w:r>
      <w:r w:rsidR="00690632" w:rsidRPr="00B407FE">
        <w:rPr>
          <w:b/>
          <w:sz w:val="24"/>
          <w:szCs w:val="24"/>
        </w:rPr>
        <w:t>B</w:t>
      </w:r>
      <w:r w:rsidR="00B63B19">
        <w:rPr>
          <w:b/>
          <w:sz w:val="24"/>
          <w:szCs w:val="24"/>
        </w:rPr>
        <w:t>”</w:t>
      </w:r>
      <w:r w:rsidR="00690632" w:rsidRPr="00B407FE">
        <w:rPr>
          <w:b/>
          <w:sz w:val="24"/>
          <w:szCs w:val="24"/>
        </w:rPr>
        <w:t>).</w:t>
      </w:r>
    </w:p>
    <w:p w:rsidR="00690632" w:rsidRPr="00B407FE" w:rsidRDefault="00690632" w:rsidP="00630FC9">
      <w:pPr>
        <w:spacing w:before="60" w:after="60" w:line="240" w:lineRule="auto"/>
        <w:jc w:val="both"/>
        <w:rPr>
          <w:b/>
          <w:sz w:val="24"/>
          <w:szCs w:val="24"/>
        </w:rPr>
      </w:pPr>
      <w:r w:rsidRPr="00B407FE">
        <w:rPr>
          <w:b/>
          <w:sz w:val="24"/>
          <w:szCs w:val="24"/>
        </w:rPr>
        <w:t>Sistema di valutazione</w:t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sz w:val="24"/>
          <w:szCs w:val="24"/>
        </w:rPr>
        <w:t>Legenda</w:t>
      </w: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  <w:t xml:space="preserve">8 </w:t>
      </w:r>
      <w:r w:rsidRPr="00B407FE">
        <w:rPr>
          <w:sz w:val="24"/>
          <w:szCs w:val="24"/>
        </w:rPr>
        <w:tab/>
        <w:t xml:space="preserve">= </w:t>
      </w:r>
      <w:r w:rsidRPr="00B407FE">
        <w:rPr>
          <w:sz w:val="24"/>
          <w:szCs w:val="24"/>
        </w:rPr>
        <w:tab/>
        <w:t>Eccellente</w:t>
      </w:r>
    </w:p>
    <w:p w:rsidR="00690632" w:rsidRPr="00B407FE" w:rsidRDefault="00690632" w:rsidP="0055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96"/>
        </w:tabs>
        <w:spacing w:before="60" w:after="60" w:line="240" w:lineRule="auto"/>
        <w:ind w:left="1416" w:firstLine="708"/>
        <w:jc w:val="both"/>
        <w:rPr>
          <w:sz w:val="24"/>
          <w:szCs w:val="24"/>
        </w:rPr>
      </w:pPr>
      <w:r w:rsidRPr="00B407FE">
        <w:rPr>
          <w:sz w:val="24"/>
          <w:szCs w:val="24"/>
        </w:rPr>
        <w:t>7</w:t>
      </w:r>
      <w:r w:rsidRPr="00B407FE">
        <w:rPr>
          <w:sz w:val="24"/>
          <w:szCs w:val="24"/>
        </w:rPr>
        <w:tab/>
        <w:t>=</w:t>
      </w:r>
      <w:r w:rsidRPr="00B407FE">
        <w:rPr>
          <w:sz w:val="24"/>
          <w:szCs w:val="24"/>
        </w:rPr>
        <w:tab/>
        <w:t>Più che adeguato</w:t>
      </w:r>
      <w:r w:rsidR="00554C28">
        <w:rPr>
          <w:sz w:val="24"/>
          <w:szCs w:val="24"/>
        </w:rPr>
        <w:tab/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  <w:t>6</w:t>
      </w:r>
      <w:r w:rsidRPr="00B407FE">
        <w:rPr>
          <w:sz w:val="24"/>
          <w:szCs w:val="24"/>
        </w:rPr>
        <w:tab/>
        <w:t>=</w:t>
      </w:r>
      <w:r w:rsidRPr="00B407FE">
        <w:rPr>
          <w:sz w:val="24"/>
          <w:szCs w:val="24"/>
        </w:rPr>
        <w:tab/>
        <w:t>Adeguato</w:t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  <w:t>5</w:t>
      </w:r>
      <w:r w:rsidRPr="00B407FE">
        <w:rPr>
          <w:sz w:val="24"/>
          <w:szCs w:val="24"/>
        </w:rPr>
        <w:tab/>
        <w:t>=</w:t>
      </w:r>
      <w:r w:rsidRPr="00B407FE">
        <w:rPr>
          <w:sz w:val="24"/>
          <w:szCs w:val="24"/>
        </w:rPr>
        <w:tab/>
        <w:t>Parzialmente adeguato</w:t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  <w:t>4</w:t>
      </w:r>
      <w:r w:rsidRPr="00B407FE">
        <w:rPr>
          <w:sz w:val="24"/>
          <w:szCs w:val="24"/>
        </w:rPr>
        <w:tab/>
        <w:t>=</w:t>
      </w:r>
      <w:r w:rsidRPr="00B407FE">
        <w:rPr>
          <w:sz w:val="24"/>
          <w:szCs w:val="24"/>
        </w:rPr>
        <w:tab/>
        <w:t>Non adeguato</w:t>
      </w:r>
    </w:p>
    <w:p w:rsidR="00690632" w:rsidRPr="00B407FE" w:rsidRDefault="00690632" w:rsidP="00630FC9">
      <w:pPr>
        <w:spacing w:before="60" w:after="60" w:line="240" w:lineRule="auto"/>
        <w:jc w:val="both"/>
        <w:rPr>
          <w:b/>
          <w:sz w:val="24"/>
          <w:szCs w:val="24"/>
        </w:rPr>
      </w:pP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</w:r>
      <w:r w:rsidRPr="00B407FE">
        <w:rPr>
          <w:sz w:val="24"/>
          <w:szCs w:val="24"/>
        </w:rPr>
        <w:tab/>
        <w:t>N.O.</w:t>
      </w:r>
      <w:r w:rsidRPr="00B407FE">
        <w:rPr>
          <w:sz w:val="24"/>
          <w:szCs w:val="24"/>
        </w:rPr>
        <w:tab/>
        <w:t>=</w:t>
      </w:r>
      <w:r w:rsidRPr="00B407FE">
        <w:rPr>
          <w:sz w:val="24"/>
          <w:szCs w:val="24"/>
        </w:rPr>
        <w:tab/>
        <w:t>Non osservabile</w:t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b/>
          <w:sz w:val="24"/>
          <w:szCs w:val="24"/>
        </w:rPr>
        <w:t xml:space="preserve">Non </w:t>
      </w:r>
      <w:r w:rsidR="00274E9D" w:rsidRPr="00B407FE">
        <w:rPr>
          <w:b/>
          <w:sz w:val="24"/>
          <w:szCs w:val="24"/>
        </w:rPr>
        <w:t>adeguato</w:t>
      </w:r>
      <w:r w:rsidR="00274E9D" w:rsidRPr="00C17C9B">
        <w:rPr>
          <w:b/>
          <w:sz w:val="24"/>
          <w:szCs w:val="24"/>
        </w:rPr>
        <w:t xml:space="preserve">: </w:t>
      </w:r>
      <w:r w:rsidR="00274E9D" w:rsidRPr="00C17C9B">
        <w:rPr>
          <w:sz w:val="24"/>
          <w:szCs w:val="24"/>
        </w:rPr>
        <w:t>l’esito</w:t>
      </w:r>
      <w:r w:rsidR="007429D3" w:rsidRPr="00C17C9B">
        <w:rPr>
          <w:sz w:val="24"/>
          <w:szCs w:val="24"/>
        </w:rPr>
        <w:t xml:space="preserve"> della valutazione del neoassunto ha evidenziato </w:t>
      </w:r>
      <w:r w:rsidR="00274E9D" w:rsidRPr="00C17C9B">
        <w:rPr>
          <w:sz w:val="24"/>
          <w:szCs w:val="24"/>
        </w:rPr>
        <w:t xml:space="preserve">carenze </w:t>
      </w:r>
      <w:r w:rsidR="00274E9D" w:rsidRPr="00B407FE">
        <w:rPr>
          <w:sz w:val="24"/>
          <w:szCs w:val="24"/>
        </w:rPr>
        <w:t>nelle</w:t>
      </w:r>
      <w:r w:rsidR="00D26484" w:rsidRPr="00C17C9B">
        <w:rPr>
          <w:sz w:val="24"/>
          <w:szCs w:val="24"/>
        </w:rPr>
        <w:t xml:space="preserve"> diverse dimensioni considerate</w:t>
      </w:r>
      <w:r w:rsidR="00D26484">
        <w:rPr>
          <w:sz w:val="24"/>
          <w:szCs w:val="24"/>
        </w:rPr>
        <w:t xml:space="preserve"> </w:t>
      </w:r>
      <w:r w:rsidRPr="00B407FE">
        <w:rPr>
          <w:sz w:val="24"/>
          <w:szCs w:val="24"/>
        </w:rPr>
        <w:t xml:space="preserve">e per questo si ritiene </w:t>
      </w:r>
      <w:r w:rsidR="007429D3" w:rsidRPr="00C17C9B">
        <w:rPr>
          <w:sz w:val="24"/>
          <w:szCs w:val="24"/>
        </w:rPr>
        <w:t>che il dipendente</w:t>
      </w:r>
      <w:r w:rsidR="007429D3">
        <w:rPr>
          <w:sz w:val="24"/>
          <w:szCs w:val="24"/>
        </w:rPr>
        <w:t xml:space="preserve"> </w:t>
      </w:r>
      <w:r w:rsidRPr="00B407FE">
        <w:rPr>
          <w:sz w:val="24"/>
          <w:szCs w:val="24"/>
        </w:rPr>
        <w:t xml:space="preserve">non </w:t>
      </w:r>
      <w:r w:rsidR="00D26484" w:rsidRPr="00C17C9B">
        <w:rPr>
          <w:sz w:val="24"/>
          <w:szCs w:val="24"/>
        </w:rPr>
        <w:t xml:space="preserve">abbia </w:t>
      </w:r>
      <w:r w:rsidRPr="00C17C9B">
        <w:rPr>
          <w:sz w:val="24"/>
          <w:szCs w:val="24"/>
        </w:rPr>
        <w:t>r</w:t>
      </w:r>
      <w:r w:rsidRPr="00B407FE">
        <w:rPr>
          <w:sz w:val="24"/>
          <w:szCs w:val="24"/>
        </w:rPr>
        <w:t xml:space="preserve">aggiunto </w:t>
      </w:r>
      <w:r w:rsidRPr="00B25CEE">
        <w:rPr>
          <w:sz w:val="24"/>
          <w:szCs w:val="24"/>
        </w:rPr>
        <w:t xml:space="preserve">le competenze </w:t>
      </w:r>
      <w:r w:rsidRPr="00B407FE">
        <w:rPr>
          <w:sz w:val="24"/>
          <w:szCs w:val="24"/>
        </w:rPr>
        <w:t>richieste per l’area di appartenenza.</w:t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b/>
          <w:sz w:val="24"/>
          <w:szCs w:val="24"/>
        </w:rPr>
        <w:t>Parzialmente adeguato</w:t>
      </w:r>
      <w:r w:rsidRPr="00C17C9B">
        <w:rPr>
          <w:b/>
          <w:sz w:val="24"/>
          <w:szCs w:val="24"/>
        </w:rPr>
        <w:t xml:space="preserve">: </w:t>
      </w:r>
      <w:r w:rsidR="00052129" w:rsidRPr="00C17C9B">
        <w:rPr>
          <w:sz w:val="24"/>
          <w:szCs w:val="24"/>
        </w:rPr>
        <w:t xml:space="preserve">la valutazione ha evidenziato il raggiungimento del livello richiesto in alcune dimensioni e carenze in altre </w:t>
      </w:r>
      <w:r w:rsidR="00274E9D" w:rsidRPr="00C17C9B">
        <w:rPr>
          <w:sz w:val="24"/>
          <w:szCs w:val="24"/>
        </w:rPr>
        <w:t>dimensioni;</w:t>
      </w:r>
      <w:r w:rsidR="00274E9D">
        <w:rPr>
          <w:sz w:val="24"/>
          <w:szCs w:val="24"/>
        </w:rPr>
        <w:t xml:space="preserve"> </w:t>
      </w:r>
      <w:r w:rsidR="00274E9D" w:rsidRPr="00B407FE">
        <w:rPr>
          <w:sz w:val="24"/>
          <w:szCs w:val="24"/>
        </w:rPr>
        <w:t>per</w:t>
      </w:r>
      <w:r w:rsidR="00545676" w:rsidRPr="00B407FE">
        <w:rPr>
          <w:sz w:val="24"/>
          <w:szCs w:val="24"/>
        </w:rPr>
        <w:t xml:space="preserve"> questo </w:t>
      </w:r>
      <w:r w:rsidR="00F45D22" w:rsidRPr="00C17C9B">
        <w:rPr>
          <w:sz w:val="24"/>
          <w:szCs w:val="24"/>
        </w:rPr>
        <w:t>motivo,</w:t>
      </w:r>
      <w:r w:rsidR="00F45D22">
        <w:rPr>
          <w:sz w:val="24"/>
          <w:szCs w:val="24"/>
        </w:rPr>
        <w:t xml:space="preserve"> </w:t>
      </w:r>
      <w:r w:rsidR="00545676" w:rsidRPr="00B25CEE">
        <w:rPr>
          <w:sz w:val="24"/>
          <w:szCs w:val="24"/>
        </w:rPr>
        <w:t>si ritiene i</w:t>
      </w:r>
      <w:r w:rsidR="00D26484" w:rsidRPr="00B25CEE">
        <w:rPr>
          <w:sz w:val="24"/>
          <w:szCs w:val="24"/>
        </w:rPr>
        <w:t>l</w:t>
      </w:r>
      <w:r w:rsidR="00545676" w:rsidRPr="00B407FE">
        <w:rPr>
          <w:sz w:val="24"/>
          <w:szCs w:val="24"/>
        </w:rPr>
        <w:t xml:space="preserve"> </w:t>
      </w:r>
      <w:r w:rsidR="00274E9D" w:rsidRPr="00F45D22">
        <w:rPr>
          <w:sz w:val="24"/>
          <w:szCs w:val="24"/>
        </w:rPr>
        <w:t>percorso insufficiente</w:t>
      </w:r>
      <w:r w:rsidRPr="00B407FE">
        <w:rPr>
          <w:sz w:val="24"/>
          <w:szCs w:val="24"/>
        </w:rPr>
        <w:t xml:space="preserve">. </w:t>
      </w:r>
      <w:r w:rsidR="00D26484">
        <w:rPr>
          <w:sz w:val="24"/>
          <w:szCs w:val="24"/>
        </w:rPr>
        <w:t xml:space="preserve"> </w:t>
      </w:r>
      <w:r w:rsidR="00D26484" w:rsidRPr="00C17C9B">
        <w:rPr>
          <w:sz w:val="24"/>
          <w:szCs w:val="24"/>
        </w:rPr>
        <w:t>E’ necessario</w:t>
      </w:r>
      <w:r w:rsidR="00D26484">
        <w:rPr>
          <w:sz w:val="24"/>
          <w:szCs w:val="24"/>
        </w:rPr>
        <w:t xml:space="preserve"> </w:t>
      </w:r>
      <w:r w:rsidRPr="00B407FE">
        <w:rPr>
          <w:sz w:val="24"/>
          <w:szCs w:val="24"/>
        </w:rPr>
        <w:t>approfondire le conoscenze non acquisite.</w:t>
      </w:r>
    </w:p>
    <w:p w:rsidR="00690632" w:rsidRPr="00B407FE" w:rsidRDefault="00690632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b/>
          <w:sz w:val="24"/>
          <w:szCs w:val="24"/>
        </w:rPr>
        <w:t>Adeguato</w:t>
      </w:r>
      <w:r w:rsidR="00545676" w:rsidRPr="00B407FE">
        <w:rPr>
          <w:sz w:val="24"/>
          <w:szCs w:val="24"/>
        </w:rPr>
        <w:t xml:space="preserve">: </w:t>
      </w:r>
      <w:r w:rsidR="00C17C9B">
        <w:rPr>
          <w:sz w:val="24"/>
          <w:szCs w:val="24"/>
        </w:rPr>
        <w:t>la valutazione del neoassunto,</w:t>
      </w:r>
      <w:r w:rsidR="00545676" w:rsidRPr="00B407FE">
        <w:rPr>
          <w:sz w:val="24"/>
          <w:szCs w:val="24"/>
        </w:rPr>
        <w:t xml:space="preserve"> per tutt</w:t>
      </w:r>
      <w:r w:rsidR="00D26484">
        <w:rPr>
          <w:sz w:val="24"/>
          <w:szCs w:val="24"/>
        </w:rPr>
        <w:t>e</w:t>
      </w:r>
      <w:r w:rsidR="00545676" w:rsidRPr="00B407FE">
        <w:rPr>
          <w:sz w:val="24"/>
          <w:szCs w:val="24"/>
        </w:rPr>
        <w:t xml:space="preserve"> </w:t>
      </w:r>
      <w:r w:rsidR="00D26484" w:rsidRPr="00C17C9B">
        <w:rPr>
          <w:sz w:val="24"/>
          <w:szCs w:val="24"/>
        </w:rPr>
        <w:t>le dimensioni considerate</w:t>
      </w:r>
      <w:r w:rsidR="00D26484">
        <w:rPr>
          <w:sz w:val="24"/>
          <w:szCs w:val="24"/>
        </w:rPr>
        <w:t xml:space="preserve">, </w:t>
      </w:r>
      <w:r w:rsidRPr="00B407FE">
        <w:rPr>
          <w:sz w:val="24"/>
          <w:szCs w:val="24"/>
        </w:rPr>
        <w:t xml:space="preserve">ha </w:t>
      </w:r>
      <w:r w:rsidR="00882FB2" w:rsidRPr="00C17C9B">
        <w:rPr>
          <w:sz w:val="24"/>
          <w:szCs w:val="24"/>
        </w:rPr>
        <w:t>prodotto</w:t>
      </w:r>
      <w:r w:rsidR="00882FB2">
        <w:rPr>
          <w:sz w:val="24"/>
          <w:szCs w:val="24"/>
        </w:rPr>
        <w:t xml:space="preserve"> </w:t>
      </w:r>
      <w:r w:rsidRPr="00B407FE">
        <w:rPr>
          <w:sz w:val="24"/>
          <w:szCs w:val="24"/>
        </w:rPr>
        <w:t>un valore soglia pari alla sufficienza</w:t>
      </w:r>
      <w:r w:rsidR="00882FB2">
        <w:rPr>
          <w:sz w:val="24"/>
          <w:szCs w:val="24"/>
        </w:rPr>
        <w:t>;</w:t>
      </w:r>
      <w:r w:rsidRPr="00B407FE">
        <w:rPr>
          <w:sz w:val="24"/>
          <w:szCs w:val="24"/>
        </w:rPr>
        <w:t xml:space="preserve"> </w:t>
      </w:r>
      <w:r w:rsidR="00274E9D" w:rsidRPr="00B407FE">
        <w:rPr>
          <w:sz w:val="24"/>
          <w:szCs w:val="24"/>
        </w:rPr>
        <w:t>ciò</w:t>
      </w:r>
      <w:r w:rsidR="00274E9D">
        <w:rPr>
          <w:sz w:val="24"/>
          <w:szCs w:val="24"/>
        </w:rPr>
        <w:t xml:space="preserve"> corrisponde</w:t>
      </w:r>
      <w:r w:rsidRPr="00C17C9B">
        <w:rPr>
          <w:sz w:val="24"/>
          <w:szCs w:val="24"/>
        </w:rPr>
        <w:t xml:space="preserve"> </w:t>
      </w:r>
      <w:r w:rsidR="00B25CEE" w:rsidRPr="00C17C9B">
        <w:rPr>
          <w:sz w:val="24"/>
          <w:szCs w:val="24"/>
        </w:rPr>
        <w:t>a</w:t>
      </w:r>
      <w:r w:rsidRPr="00C17C9B">
        <w:rPr>
          <w:sz w:val="24"/>
          <w:szCs w:val="24"/>
        </w:rPr>
        <w:t>l</w:t>
      </w:r>
      <w:r w:rsidRPr="00B407FE">
        <w:rPr>
          <w:sz w:val="24"/>
          <w:szCs w:val="24"/>
        </w:rPr>
        <w:t xml:space="preserve"> raggiungimento</w:t>
      </w:r>
      <w:r w:rsidR="00545676" w:rsidRPr="00B407FE">
        <w:rPr>
          <w:sz w:val="24"/>
          <w:szCs w:val="24"/>
        </w:rPr>
        <w:t xml:space="preserve"> del livello minimo di competenza richiesto</w:t>
      </w:r>
      <w:r w:rsidR="00882FB2">
        <w:rPr>
          <w:sz w:val="24"/>
          <w:szCs w:val="24"/>
        </w:rPr>
        <w:t>,</w:t>
      </w:r>
      <w:r w:rsidR="00545676" w:rsidRPr="00B407FE">
        <w:rPr>
          <w:sz w:val="24"/>
          <w:szCs w:val="24"/>
        </w:rPr>
        <w:t xml:space="preserve"> che </w:t>
      </w:r>
      <w:r w:rsidR="00052129" w:rsidRPr="00C17C9B">
        <w:rPr>
          <w:sz w:val="24"/>
          <w:szCs w:val="24"/>
        </w:rPr>
        <w:t>potrà</w:t>
      </w:r>
      <w:r w:rsidR="00052129">
        <w:rPr>
          <w:sz w:val="24"/>
          <w:szCs w:val="24"/>
        </w:rPr>
        <w:t xml:space="preserve"> </w:t>
      </w:r>
      <w:r w:rsidR="00545676" w:rsidRPr="00B407FE">
        <w:rPr>
          <w:sz w:val="24"/>
          <w:szCs w:val="24"/>
        </w:rPr>
        <w:t>migliora</w:t>
      </w:r>
      <w:r w:rsidR="00052129" w:rsidRPr="00C17C9B">
        <w:rPr>
          <w:sz w:val="24"/>
          <w:szCs w:val="24"/>
        </w:rPr>
        <w:t>re</w:t>
      </w:r>
      <w:r w:rsidR="00545676" w:rsidRPr="00B407FE">
        <w:rPr>
          <w:sz w:val="24"/>
          <w:szCs w:val="24"/>
        </w:rPr>
        <w:t xml:space="preserve"> attraverso l’acquisizione di ulteriori conoscenze sia sul campo</w:t>
      </w:r>
      <w:r w:rsidR="00882FB2">
        <w:rPr>
          <w:sz w:val="24"/>
          <w:szCs w:val="24"/>
        </w:rPr>
        <w:t>,</w:t>
      </w:r>
      <w:r w:rsidR="00545676" w:rsidRPr="00B407FE">
        <w:rPr>
          <w:sz w:val="24"/>
          <w:szCs w:val="24"/>
        </w:rPr>
        <w:t xml:space="preserve"> che attraverso l’aggiornamento obbligatorio.</w:t>
      </w:r>
    </w:p>
    <w:p w:rsidR="00545676" w:rsidRPr="00B407FE" w:rsidRDefault="00545676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b/>
          <w:sz w:val="24"/>
          <w:szCs w:val="24"/>
        </w:rPr>
        <w:t xml:space="preserve">Più che adeguato: </w:t>
      </w:r>
      <w:r w:rsidRPr="00B407FE">
        <w:rPr>
          <w:sz w:val="24"/>
          <w:szCs w:val="24"/>
        </w:rPr>
        <w:t xml:space="preserve">il periodo di inserimento per il </w:t>
      </w:r>
      <w:r w:rsidR="00274E9D" w:rsidRPr="00C17C9B">
        <w:rPr>
          <w:sz w:val="24"/>
          <w:szCs w:val="24"/>
        </w:rPr>
        <w:t>neoassunto</w:t>
      </w:r>
      <w:r w:rsidR="00274E9D">
        <w:rPr>
          <w:sz w:val="24"/>
          <w:szCs w:val="24"/>
        </w:rPr>
        <w:t xml:space="preserve"> è</w:t>
      </w:r>
      <w:r w:rsidRPr="00B407FE">
        <w:rPr>
          <w:sz w:val="24"/>
          <w:szCs w:val="24"/>
        </w:rPr>
        <w:t xml:space="preserve"> stato l’occasione per acquisire competenze specifiche di area tali da far presupporre la sua buona preparazione e adeguatezza al contesto operativo.</w:t>
      </w:r>
    </w:p>
    <w:p w:rsidR="00CF08EC" w:rsidRDefault="00545676" w:rsidP="00630FC9">
      <w:pPr>
        <w:spacing w:before="60" w:after="60" w:line="240" w:lineRule="auto"/>
        <w:jc w:val="both"/>
        <w:rPr>
          <w:sz w:val="24"/>
          <w:szCs w:val="24"/>
        </w:rPr>
      </w:pPr>
      <w:r w:rsidRPr="00B407FE">
        <w:rPr>
          <w:b/>
          <w:sz w:val="24"/>
          <w:szCs w:val="24"/>
        </w:rPr>
        <w:t>Eccellente:</w:t>
      </w:r>
      <w:r w:rsidRPr="00B407FE">
        <w:rPr>
          <w:sz w:val="24"/>
          <w:szCs w:val="24"/>
        </w:rPr>
        <w:t xml:space="preserve"> il </w:t>
      </w:r>
      <w:r w:rsidR="00052129" w:rsidRPr="00C17C9B">
        <w:rPr>
          <w:sz w:val="24"/>
          <w:szCs w:val="24"/>
        </w:rPr>
        <w:t>neoassunto</w:t>
      </w:r>
      <w:r w:rsidR="00052129">
        <w:rPr>
          <w:sz w:val="24"/>
          <w:szCs w:val="24"/>
        </w:rPr>
        <w:t xml:space="preserve"> </w:t>
      </w:r>
      <w:r w:rsidRPr="00B407FE">
        <w:rPr>
          <w:sz w:val="24"/>
          <w:szCs w:val="24"/>
        </w:rPr>
        <w:t>ha raggiunto appieno le competenze specifiche di area spendibili nel contesto in cui si trova</w:t>
      </w:r>
      <w:r w:rsidR="00882FB2">
        <w:rPr>
          <w:sz w:val="24"/>
          <w:szCs w:val="24"/>
        </w:rPr>
        <w:t>,</w:t>
      </w:r>
      <w:r w:rsidRPr="00B407FE">
        <w:rPr>
          <w:sz w:val="24"/>
          <w:szCs w:val="24"/>
        </w:rPr>
        <w:t xml:space="preserve"> ma anche all’esterno</w:t>
      </w:r>
      <w:r w:rsidR="00882FB2">
        <w:rPr>
          <w:sz w:val="24"/>
          <w:szCs w:val="24"/>
        </w:rPr>
        <w:t>;</w:t>
      </w:r>
      <w:r w:rsidRPr="00B407FE">
        <w:rPr>
          <w:sz w:val="24"/>
          <w:szCs w:val="24"/>
        </w:rPr>
        <w:t xml:space="preserve"> per questo si può considerare una persona con ottime capacità e conoscenze.</w:t>
      </w:r>
    </w:p>
    <w:tbl>
      <w:tblPr>
        <w:tblStyle w:val="Grigliatabella"/>
        <w:tblW w:w="14718" w:type="dxa"/>
        <w:tblLook w:val="04A0" w:firstRow="1" w:lastRow="0" w:firstColumn="1" w:lastColumn="0" w:noHBand="0" w:noVBand="1"/>
      </w:tblPr>
      <w:tblGrid>
        <w:gridCol w:w="1635"/>
        <w:gridCol w:w="4047"/>
        <w:gridCol w:w="553"/>
        <w:gridCol w:w="825"/>
        <w:gridCol w:w="707"/>
        <w:gridCol w:w="724"/>
        <w:gridCol w:w="721"/>
        <w:gridCol w:w="825"/>
        <w:gridCol w:w="764"/>
        <w:gridCol w:w="789"/>
        <w:gridCol w:w="612"/>
        <w:gridCol w:w="847"/>
        <w:gridCol w:w="709"/>
        <w:gridCol w:w="960"/>
      </w:tblGrid>
      <w:tr w:rsidR="008F2A1D" w:rsidRPr="008F2A1D" w:rsidTr="009D2C76">
        <w:trPr>
          <w:trHeight w:val="283"/>
        </w:trPr>
        <w:tc>
          <w:tcPr>
            <w:tcW w:w="5682" w:type="dxa"/>
            <w:gridSpan w:val="2"/>
            <w:vMerge w:val="restart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  <w:r w:rsidRPr="008F2A1D">
              <w:rPr>
                <w:b/>
                <w:sz w:val="18"/>
                <w:szCs w:val="18"/>
              </w:rPr>
              <w:lastRenderedPageBreak/>
              <w:t>A  -  COMPETENZE TECNICO - PROFESSIONALI</w:t>
            </w:r>
            <w:r w:rsidRPr="008F2A1D">
              <w:rPr>
                <w:b/>
                <w:sz w:val="18"/>
                <w:szCs w:val="18"/>
              </w:rPr>
              <w:tab/>
            </w:r>
          </w:p>
        </w:tc>
        <w:tc>
          <w:tcPr>
            <w:tcW w:w="9036" w:type="dxa"/>
            <w:gridSpan w:val="12"/>
            <w:tcBorders>
              <w:bottom w:val="single" w:sz="4" w:space="0" w:color="auto"/>
            </w:tcBorders>
            <w:vAlign w:val="center"/>
          </w:tcPr>
          <w:p w:rsidR="008F2A1D" w:rsidRPr="009D2C76" w:rsidRDefault="008F2A1D" w:rsidP="00447C22">
            <w:pPr>
              <w:jc w:val="center"/>
              <w:rPr>
                <w:b/>
              </w:rPr>
            </w:pPr>
            <w:r w:rsidRPr="009D2C76">
              <w:rPr>
                <w:b/>
              </w:rPr>
              <w:t xml:space="preserve">VALUTAZIONE </w:t>
            </w:r>
          </w:p>
        </w:tc>
      </w:tr>
      <w:tr w:rsidR="009D2C76" w:rsidRPr="008F2A1D" w:rsidTr="009D2C76">
        <w:trPr>
          <w:trHeight w:val="283"/>
        </w:trPr>
        <w:tc>
          <w:tcPr>
            <w:tcW w:w="5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F2A1D" w:rsidRPr="009D2C76" w:rsidRDefault="008F2A1D" w:rsidP="00447C22">
            <w:pPr>
              <w:jc w:val="center"/>
              <w:rPr>
                <w:b/>
              </w:rPr>
            </w:pPr>
            <w:r w:rsidRPr="009D2C76">
              <w:rPr>
                <w:b/>
              </w:rPr>
              <w:t>IN ITINERE (1 MESE)</w:t>
            </w:r>
          </w:p>
        </w:tc>
        <w:tc>
          <w:tcPr>
            <w:tcW w:w="309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F2A1D" w:rsidRPr="009D2C76" w:rsidRDefault="008F2A1D" w:rsidP="00447C22">
            <w:pPr>
              <w:jc w:val="center"/>
              <w:rPr>
                <w:b/>
              </w:rPr>
            </w:pPr>
            <w:r w:rsidRPr="009D2C76">
              <w:rPr>
                <w:b/>
              </w:rPr>
              <w:t>IN ITINERE</w:t>
            </w:r>
            <w:r w:rsidR="009D2C76" w:rsidRPr="009D2C76">
              <w:rPr>
                <w:b/>
              </w:rPr>
              <w:t xml:space="preserve"> (3 MESI</w:t>
            </w:r>
            <w:r w:rsidRPr="009D2C76">
              <w:rPr>
                <w:b/>
              </w:rPr>
              <w:t>)</w:t>
            </w:r>
          </w:p>
        </w:tc>
        <w:tc>
          <w:tcPr>
            <w:tcW w:w="3128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F2A1D" w:rsidRPr="009D2C76" w:rsidRDefault="008F2A1D" w:rsidP="00447C22">
            <w:pPr>
              <w:jc w:val="center"/>
              <w:rPr>
                <w:b/>
              </w:rPr>
            </w:pPr>
            <w:r w:rsidRPr="009D2C76">
              <w:rPr>
                <w:b/>
              </w:rPr>
              <w:t>FINALE</w:t>
            </w:r>
          </w:p>
        </w:tc>
      </w:tr>
      <w:tr w:rsidR="009D2C76" w:rsidRPr="008F2A1D" w:rsidTr="009D2C76">
        <w:trPr>
          <w:trHeight w:val="283"/>
        </w:trPr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D2C76">
              <w:rPr>
                <w:b/>
                <w:color w:val="002060"/>
                <w:sz w:val="20"/>
                <w:szCs w:val="20"/>
              </w:rPr>
              <w:t>Dimensione considerata</w:t>
            </w:r>
          </w:p>
        </w:tc>
        <w:tc>
          <w:tcPr>
            <w:tcW w:w="4047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D2C76">
              <w:rPr>
                <w:b/>
                <w:color w:val="002060"/>
                <w:sz w:val="20"/>
                <w:szCs w:val="20"/>
              </w:rPr>
              <w:t>Indicatori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N.O.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Giudizio in punti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Valore totale</w:t>
            </w:r>
          </w:p>
        </w:tc>
        <w:tc>
          <w:tcPr>
            <w:tcW w:w="72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 xml:space="preserve">Valore medio          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N.O.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Giudizio in punti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Valore totale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 xml:space="preserve">Valore medio          </w:t>
            </w:r>
          </w:p>
        </w:tc>
        <w:tc>
          <w:tcPr>
            <w:tcW w:w="61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N.O.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Giudizio in punti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Valore totale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8F2A1D" w:rsidRPr="009D2C76" w:rsidRDefault="008F2A1D" w:rsidP="008F2A1D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 xml:space="preserve">Valore medio          </w:t>
            </w:r>
          </w:p>
        </w:tc>
      </w:tr>
      <w:tr w:rsidR="009D2C76" w:rsidRPr="008F2A1D" w:rsidTr="00C67E1C">
        <w:trPr>
          <w:trHeight w:val="571"/>
        </w:trPr>
        <w:tc>
          <w:tcPr>
            <w:tcW w:w="1635" w:type="dxa"/>
            <w:vMerge w:val="restart"/>
            <w:vAlign w:val="center"/>
          </w:tcPr>
          <w:p w:rsidR="008F2A1D" w:rsidRPr="009D2C76" w:rsidRDefault="008F2A1D" w:rsidP="00630FC9">
            <w:pPr>
              <w:jc w:val="center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Programmazione e gestione attività</w:t>
            </w: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Conosce e rispetta linee guida, protocolli e procedure in uso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8F2A1D" w:rsidRPr="008F2A1D" w:rsidRDefault="008F2A1D" w:rsidP="00630F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F2A1D" w:rsidRPr="008F2A1D" w:rsidRDefault="008F2A1D" w:rsidP="00447C22">
            <w:pPr>
              <w:jc w:val="center"/>
              <w:rPr>
                <w:sz w:val="18"/>
                <w:szCs w:val="18"/>
              </w:rPr>
            </w:pPr>
          </w:p>
        </w:tc>
      </w:tr>
      <w:tr w:rsidR="009D2C76" w:rsidRPr="008F2A1D" w:rsidTr="009D2C76">
        <w:trPr>
          <w:trHeight w:val="832"/>
        </w:trPr>
        <w:tc>
          <w:tcPr>
            <w:tcW w:w="1635" w:type="dxa"/>
            <w:vMerge/>
            <w:vAlign w:val="center"/>
          </w:tcPr>
          <w:p w:rsidR="008F2A1D" w:rsidRPr="009D2C76" w:rsidRDefault="008F2A1D" w:rsidP="00447C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Pianifica le attività, stabilisce le priorità, procede con attenzione e porta a termine i propri compiti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8F2A1D" w:rsidRPr="008F2A1D" w:rsidRDefault="008F2A1D" w:rsidP="00630F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F2A1D" w:rsidRPr="008F2A1D" w:rsidRDefault="008F2A1D" w:rsidP="00447C22">
            <w:pPr>
              <w:rPr>
                <w:sz w:val="18"/>
                <w:szCs w:val="18"/>
              </w:rPr>
            </w:pPr>
          </w:p>
        </w:tc>
      </w:tr>
      <w:tr w:rsidR="009D2C76" w:rsidRPr="008F2A1D" w:rsidTr="009D2C76">
        <w:trPr>
          <w:trHeight w:val="567"/>
        </w:trPr>
        <w:tc>
          <w:tcPr>
            <w:tcW w:w="1635" w:type="dxa"/>
            <w:vMerge w:val="restart"/>
            <w:vAlign w:val="center"/>
          </w:tcPr>
          <w:p w:rsidR="008F2A1D" w:rsidRPr="009D2C76" w:rsidRDefault="008F2A1D" w:rsidP="00447C22">
            <w:pPr>
              <w:jc w:val="center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Capacità</w:t>
            </w:r>
          </w:p>
          <w:p w:rsidR="008F2A1D" w:rsidRPr="009D2C76" w:rsidRDefault="008F2A1D" w:rsidP="00630FC9">
            <w:pPr>
              <w:jc w:val="center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Tecnico - professionali</w:t>
            </w: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Dimostra le competenze tecniche specifiche del profilo di inquadramento contestualizzate nell’ambito specifico di attività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728"/>
        </w:trPr>
        <w:tc>
          <w:tcPr>
            <w:tcW w:w="1635" w:type="dxa"/>
            <w:vMerge/>
            <w:vAlign w:val="center"/>
          </w:tcPr>
          <w:p w:rsidR="008F2A1D" w:rsidRPr="009D2C76" w:rsidRDefault="008F2A1D" w:rsidP="00447C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color w:val="000000" w:themeColor="text1"/>
                <w:sz w:val="20"/>
                <w:szCs w:val="20"/>
              </w:rPr>
              <w:t>Cura lo sviluppo delle proprie competenze partecipando ad attività di aggiornamento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9D2C76">
        <w:trPr>
          <w:trHeight w:val="850"/>
        </w:trPr>
        <w:tc>
          <w:tcPr>
            <w:tcW w:w="1635" w:type="dxa"/>
            <w:vMerge/>
            <w:vAlign w:val="center"/>
          </w:tcPr>
          <w:p w:rsidR="008F2A1D" w:rsidRPr="009D2C76" w:rsidRDefault="008F2A1D" w:rsidP="00447C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Utilizza correttamente tutte le apparecchiature di competenza presenti nella Unità Operativa applicando le specifiche procedure e riconosce i sistemi di allarme delle stesse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696"/>
        </w:trPr>
        <w:tc>
          <w:tcPr>
            <w:tcW w:w="1635" w:type="dxa"/>
            <w:vMerge/>
            <w:vAlign w:val="center"/>
          </w:tcPr>
          <w:p w:rsidR="008F2A1D" w:rsidRPr="009D2C76" w:rsidRDefault="008F2A1D" w:rsidP="00447C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Applica le norme sulla sicurezza ed opera nel rispetto della propria e dell’altrui sicurezza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9D2C76">
        <w:trPr>
          <w:trHeight w:val="794"/>
        </w:trPr>
        <w:tc>
          <w:tcPr>
            <w:tcW w:w="1635" w:type="dxa"/>
            <w:vMerge w:val="restart"/>
            <w:vAlign w:val="center"/>
          </w:tcPr>
          <w:p w:rsidR="008F2A1D" w:rsidRPr="009D2C76" w:rsidRDefault="008F2A1D" w:rsidP="00630FC9">
            <w:pPr>
              <w:jc w:val="center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Orientamento all’utente</w:t>
            </w: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Risponde in modo adeguato e tempestivo ai bisogni/richieste dell’utente e ne comprende il grado di soddisfazione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673"/>
        </w:trPr>
        <w:tc>
          <w:tcPr>
            <w:tcW w:w="1635" w:type="dxa"/>
            <w:vMerge/>
            <w:vAlign w:val="center"/>
          </w:tcPr>
          <w:p w:rsidR="008F2A1D" w:rsidRPr="009D2C76" w:rsidRDefault="008F2A1D" w:rsidP="00447C22">
            <w:pPr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8F2A1D" w:rsidRPr="009D2C76" w:rsidRDefault="008F2A1D" w:rsidP="00630FC9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Rispetta la dignità e la privacy dell’utente</w:t>
            </w:r>
          </w:p>
        </w:tc>
        <w:tc>
          <w:tcPr>
            <w:tcW w:w="553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8F2A1D" w:rsidRPr="008F2A1D" w:rsidRDefault="008F2A1D" w:rsidP="00630F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8F2A1D" w:rsidRPr="008F2A1D" w:rsidRDefault="008F2A1D" w:rsidP="00447C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8F2A1D" w:rsidRPr="008F2A1D" w:rsidRDefault="008F2A1D" w:rsidP="00447C22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9D2C76">
        <w:trPr>
          <w:trHeight w:val="397"/>
        </w:trPr>
        <w:tc>
          <w:tcPr>
            <w:tcW w:w="5682" w:type="dxa"/>
            <w:gridSpan w:val="2"/>
            <w:vAlign w:val="center"/>
          </w:tcPr>
          <w:p w:rsidR="009D2C76" w:rsidRPr="009D2C76" w:rsidRDefault="009D2C76" w:rsidP="00447C22">
            <w:pPr>
              <w:jc w:val="right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PUNTEGGIO SEZIONE</w:t>
            </w:r>
          </w:p>
        </w:tc>
        <w:tc>
          <w:tcPr>
            <w:tcW w:w="2809" w:type="dxa"/>
            <w:gridSpan w:val="4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447C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0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2C76" w:rsidRPr="008F2A1D" w:rsidRDefault="009D2C76" w:rsidP="00447C2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28" w:type="dxa"/>
            <w:gridSpan w:val="4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447C22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F7480" w:rsidRDefault="00CF7480" w:rsidP="00447C22">
      <w:pPr>
        <w:spacing w:before="60" w:after="60" w:line="240" w:lineRule="auto"/>
        <w:rPr>
          <w:b/>
          <w:sz w:val="24"/>
          <w:szCs w:val="24"/>
        </w:rPr>
      </w:pPr>
    </w:p>
    <w:tbl>
      <w:tblPr>
        <w:tblStyle w:val="Grigliatabella"/>
        <w:tblW w:w="14718" w:type="dxa"/>
        <w:tblLook w:val="04A0" w:firstRow="1" w:lastRow="0" w:firstColumn="1" w:lastColumn="0" w:noHBand="0" w:noVBand="1"/>
      </w:tblPr>
      <w:tblGrid>
        <w:gridCol w:w="1635"/>
        <w:gridCol w:w="4047"/>
        <w:gridCol w:w="553"/>
        <w:gridCol w:w="825"/>
        <w:gridCol w:w="707"/>
        <w:gridCol w:w="724"/>
        <w:gridCol w:w="721"/>
        <w:gridCol w:w="825"/>
        <w:gridCol w:w="764"/>
        <w:gridCol w:w="789"/>
        <w:gridCol w:w="612"/>
        <w:gridCol w:w="847"/>
        <w:gridCol w:w="709"/>
        <w:gridCol w:w="960"/>
      </w:tblGrid>
      <w:tr w:rsidR="009D2C76" w:rsidRPr="008F2A1D" w:rsidTr="004D20A7">
        <w:trPr>
          <w:trHeight w:val="283"/>
        </w:trPr>
        <w:tc>
          <w:tcPr>
            <w:tcW w:w="5682" w:type="dxa"/>
            <w:gridSpan w:val="2"/>
            <w:vMerge w:val="restart"/>
            <w:vAlign w:val="center"/>
          </w:tcPr>
          <w:p w:rsidR="009D2C76" w:rsidRPr="008F2A1D" w:rsidRDefault="009D2C76" w:rsidP="004D20A7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9D2C76">
              <w:rPr>
                <w:b/>
                <w:sz w:val="18"/>
                <w:szCs w:val="18"/>
              </w:rPr>
              <w:lastRenderedPageBreak/>
              <w:t>B  -  COMPETENZE COMUNICATIVO - RELAZIONALI</w:t>
            </w:r>
            <w:r w:rsidRPr="009D2C76">
              <w:rPr>
                <w:b/>
                <w:sz w:val="18"/>
                <w:szCs w:val="18"/>
              </w:rPr>
              <w:tab/>
            </w:r>
            <w:r w:rsidRPr="008F2A1D">
              <w:rPr>
                <w:b/>
                <w:sz w:val="18"/>
                <w:szCs w:val="18"/>
              </w:rPr>
              <w:tab/>
            </w:r>
          </w:p>
        </w:tc>
        <w:tc>
          <w:tcPr>
            <w:tcW w:w="9036" w:type="dxa"/>
            <w:gridSpan w:val="12"/>
            <w:tcBorders>
              <w:bottom w:val="single" w:sz="4" w:space="0" w:color="auto"/>
            </w:tcBorders>
            <w:vAlign w:val="center"/>
          </w:tcPr>
          <w:p w:rsidR="009D2C76" w:rsidRPr="009D2C76" w:rsidRDefault="009D2C76" w:rsidP="004D20A7">
            <w:pPr>
              <w:jc w:val="center"/>
              <w:rPr>
                <w:b/>
              </w:rPr>
            </w:pPr>
            <w:r w:rsidRPr="009D2C76">
              <w:rPr>
                <w:b/>
              </w:rPr>
              <w:t xml:space="preserve">VALUTAZIONE </w:t>
            </w:r>
          </w:p>
        </w:tc>
      </w:tr>
      <w:tr w:rsidR="009D2C76" w:rsidRPr="008F2A1D" w:rsidTr="004D20A7">
        <w:trPr>
          <w:trHeight w:val="283"/>
        </w:trPr>
        <w:tc>
          <w:tcPr>
            <w:tcW w:w="5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D2C76" w:rsidRPr="008F2A1D" w:rsidRDefault="009D2C76" w:rsidP="004D2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</w:rPr>
            </w:pPr>
            <w:r w:rsidRPr="009D2C76">
              <w:rPr>
                <w:b/>
              </w:rPr>
              <w:t>IN ITINERE (1 MESE)</w:t>
            </w:r>
          </w:p>
        </w:tc>
        <w:tc>
          <w:tcPr>
            <w:tcW w:w="3099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</w:rPr>
            </w:pPr>
            <w:r w:rsidRPr="009D2C76">
              <w:rPr>
                <w:b/>
              </w:rPr>
              <w:t>IN ITINERE (3 MESI)</w:t>
            </w:r>
          </w:p>
        </w:tc>
        <w:tc>
          <w:tcPr>
            <w:tcW w:w="3128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</w:rPr>
            </w:pPr>
            <w:r w:rsidRPr="009D2C76">
              <w:rPr>
                <w:b/>
              </w:rPr>
              <w:t>FINALE</w:t>
            </w:r>
          </w:p>
        </w:tc>
      </w:tr>
      <w:tr w:rsidR="009D2C76" w:rsidRPr="008F2A1D" w:rsidTr="004D20A7">
        <w:trPr>
          <w:trHeight w:val="283"/>
        </w:trPr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D2C76">
              <w:rPr>
                <w:b/>
                <w:color w:val="002060"/>
                <w:sz w:val="20"/>
                <w:szCs w:val="20"/>
              </w:rPr>
              <w:t>Dimensione considerata</w:t>
            </w:r>
          </w:p>
        </w:tc>
        <w:tc>
          <w:tcPr>
            <w:tcW w:w="4047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9D2C76">
              <w:rPr>
                <w:b/>
                <w:color w:val="002060"/>
                <w:sz w:val="20"/>
                <w:szCs w:val="20"/>
              </w:rPr>
              <w:t>Indicatori</w:t>
            </w:r>
          </w:p>
        </w:tc>
        <w:tc>
          <w:tcPr>
            <w:tcW w:w="553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N.O.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Giudizio in punti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Valore totale</w:t>
            </w:r>
          </w:p>
        </w:tc>
        <w:tc>
          <w:tcPr>
            <w:tcW w:w="72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 xml:space="preserve">Valore medio          </w:t>
            </w:r>
          </w:p>
        </w:tc>
        <w:tc>
          <w:tcPr>
            <w:tcW w:w="72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N.O.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Giudizio in punti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Valore totale</w:t>
            </w:r>
          </w:p>
        </w:tc>
        <w:tc>
          <w:tcPr>
            <w:tcW w:w="78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 xml:space="preserve">Valore medio          </w:t>
            </w:r>
          </w:p>
        </w:tc>
        <w:tc>
          <w:tcPr>
            <w:tcW w:w="61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N.O.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Giudizio in punti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>Valore totale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:rsidR="009D2C76" w:rsidRPr="009D2C76" w:rsidRDefault="009D2C76" w:rsidP="004D20A7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9D2C76">
              <w:rPr>
                <w:b/>
                <w:color w:val="002060"/>
                <w:sz w:val="18"/>
                <w:szCs w:val="18"/>
              </w:rPr>
              <w:t xml:space="preserve">Valore medio          </w:t>
            </w:r>
          </w:p>
        </w:tc>
      </w:tr>
      <w:tr w:rsidR="009D2C76" w:rsidRPr="008F2A1D" w:rsidTr="00C67E1C">
        <w:trPr>
          <w:trHeight w:val="453"/>
        </w:trPr>
        <w:tc>
          <w:tcPr>
            <w:tcW w:w="1635" w:type="dxa"/>
            <w:vMerge w:val="restart"/>
            <w:vAlign w:val="center"/>
          </w:tcPr>
          <w:p w:rsidR="009D2C76" w:rsidRPr="009D2C76" w:rsidRDefault="009D2C76" w:rsidP="009D2C7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Consapevolezza organizzativa</w:t>
            </w: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Riconosce i ruoli all’interno dell’équipe e rispetta funzioni e responsabilità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D2C76" w:rsidRPr="008F2A1D" w:rsidRDefault="009D2C76" w:rsidP="009D2C76">
            <w:pPr>
              <w:jc w:val="center"/>
              <w:rPr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726"/>
        </w:trPr>
        <w:tc>
          <w:tcPr>
            <w:tcW w:w="1635" w:type="dxa"/>
            <w:vMerge/>
            <w:vAlign w:val="center"/>
          </w:tcPr>
          <w:p w:rsidR="009D2C76" w:rsidRPr="009D2C76" w:rsidRDefault="009D2C76" w:rsidP="009D2C7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Conosce le procedure trasversali della Unità Operativa e sa applicarle al contesto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555"/>
        </w:trPr>
        <w:tc>
          <w:tcPr>
            <w:tcW w:w="1635" w:type="dxa"/>
            <w:vMerge/>
            <w:vAlign w:val="center"/>
          </w:tcPr>
          <w:p w:rsidR="009D2C76" w:rsidRPr="009D2C76" w:rsidRDefault="009D2C76" w:rsidP="009D2C7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Conosce i percorsi di collegamento dei servizi / uffici connessi all’Unità Operativa di appartenenza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D2C76" w:rsidRPr="008F2A1D" w:rsidRDefault="009D2C76" w:rsidP="009D2C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D2C76" w:rsidRPr="008F2A1D" w:rsidRDefault="009D2C76" w:rsidP="009D2C76">
            <w:pPr>
              <w:rPr>
                <w:sz w:val="18"/>
                <w:szCs w:val="18"/>
              </w:rPr>
            </w:pPr>
          </w:p>
        </w:tc>
      </w:tr>
      <w:tr w:rsidR="009D2C76" w:rsidRPr="008F2A1D" w:rsidTr="004D20A7">
        <w:trPr>
          <w:trHeight w:val="567"/>
        </w:trPr>
        <w:tc>
          <w:tcPr>
            <w:tcW w:w="1635" w:type="dxa"/>
            <w:vMerge w:val="restart"/>
            <w:vAlign w:val="center"/>
          </w:tcPr>
          <w:p w:rsidR="009D2C76" w:rsidRPr="009D2C76" w:rsidRDefault="009D2C76" w:rsidP="009D2C7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Relazione con i colleghi e dirigenti della U.O. e di altre UU.OO.</w:t>
            </w: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Collabora alla condivisione degli obiettivi con il gruppo di lavoro per la soddisfazione dei bisogni dell’utente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9D2C76" w:rsidRPr="008F2A1D" w:rsidRDefault="009D2C76" w:rsidP="009D2C7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649"/>
        </w:trPr>
        <w:tc>
          <w:tcPr>
            <w:tcW w:w="1635" w:type="dxa"/>
            <w:vMerge/>
            <w:vAlign w:val="center"/>
          </w:tcPr>
          <w:p w:rsidR="009D2C76" w:rsidRPr="009D2C76" w:rsidRDefault="009D2C76" w:rsidP="009D2C7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jc w:val="both"/>
              <w:rPr>
                <w:color w:val="FF0000"/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Comunica adeguando il linguaggio al contesto e all’interlocutore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585"/>
        </w:trPr>
        <w:tc>
          <w:tcPr>
            <w:tcW w:w="1635" w:type="dxa"/>
            <w:vMerge/>
            <w:vAlign w:val="center"/>
          </w:tcPr>
          <w:p w:rsidR="009D2C76" w:rsidRPr="009D2C76" w:rsidRDefault="009D2C76" w:rsidP="009D2C7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jc w:val="both"/>
              <w:rPr>
                <w:color w:val="FF0000"/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Agisce in maniera costruttiva, anche in situazioni di stress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681"/>
        </w:trPr>
        <w:tc>
          <w:tcPr>
            <w:tcW w:w="1635" w:type="dxa"/>
            <w:vMerge/>
            <w:vAlign w:val="center"/>
          </w:tcPr>
          <w:p w:rsidR="009D2C76" w:rsidRPr="009D2C76" w:rsidRDefault="009D2C76" w:rsidP="009D2C7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jc w:val="both"/>
              <w:rPr>
                <w:color w:val="FF0000"/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Accetta critiche ed osservazioni, mettendosi in discussione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C67E1C">
        <w:trPr>
          <w:trHeight w:val="615"/>
        </w:trPr>
        <w:tc>
          <w:tcPr>
            <w:tcW w:w="1635" w:type="dxa"/>
            <w:vMerge/>
            <w:vAlign w:val="center"/>
          </w:tcPr>
          <w:p w:rsidR="009D2C76" w:rsidRPr="009D2C76" w:rsidRDefault="009D2C76" w:rsidP="009D2C76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47" w:type="dxa"/>
            <w:vAlign w:val="center"/>
          </w:tcPr>
          <w:p w:rsidR="009D2C76" w:rsidRPr="009D2C76" w:rsidRDefault="009D2C76" w:rsidP="009D2C76">
            <w:pPr>
              <w:jc w:val="both"/>
              <w:rPr>
                <w:color w:val="FF0000"/>
                <w:sz w:val="20"/>
                <w:szCs w:val="20"/>
              </w:rPr>
            </w:pPr>
            <w:r w:rsidRPr="009D2C76">
              <w:rPr>
                <w:sz w:val="20"/>
                <w:szCs w:val="20"/>
              </w:rPr>
              <w:t>Gestisce le proprie emozioni impedendo che interferiscano con il lavoro</w:t>
            </w:r>
          </w:p>
        </w:tc>
        <w:tc>
          <w:tcPr>
            <w:tcW w:w="553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vAlign w:val="center"/>
          </w:tcPr>
          <w:p w:rsidR="009D2C76" w:rsidRPr="008F2A1D" w:rsidRDefault="009D2C76" w:rsidP="009D2C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9D2C76" w:rsidRPr="008F2A1D" w:rsidRDefault="009D2C76" w:rsidP="009D2C76">
            <w:pPr>
              <w:rPr>
                <w:b/>
                <w:sz w:val="18"/>
                <w:szCs w:val="18"/>
              </w:rPr>
            </w:pPr>
          </w:p>
        </w:tc>
      </w:tr>
      <w:tr w:rsidR="009D2C76" w:rsidRPr="008F2A1D" w:rsidTr="004D20A7">
        <w:trPr>
          <w:trHeight w:val="397"/>
        </w:trPr>
        <w:tc>
          <w:tcPr>
            <w:tcW w:w="5682" w:type="dxa"/>
            <w:gridSpan w:val="2"/>
            <w:vAlign w:val="center"/>
          </w:tcPr>
          <w:p w:rsidR="009D2C76" w:rsidRPr="009D2C76" w:rsidRDefault="009D2C76" w:rsidP="004D20A7">
            <w:pPr>
              <w:jc w:val="right"/>
              <w:rPr>
                <w:b/>
                <w:sz w:val="20"/>
                <w:szCs w:val="20"/>
              </w:rPr>
            </w:pPr>
            <w:r w:rsidRPr="009D2C76">
              <w:rPr>
                <w:b/>
                <w:sz w:val="20"/>
                <w:szCs w:val="20"/>
              </w:rPr>
              <w:t>PUNTEGGIO SEZIONE</w:t>
            </w:r>
          </w:p>
        </w:tc>
        <w:tc>
          <w:tcPr>
            <w:tcW w:w="2809" w:type="dxa"/>
            <w:gridSpan w:val="4"/>
            <w:tcBorders>
              <w:right w:val="single" w:sz="12" w:space="0" w:color="auto"/>
            </w:tcBorders>
            <w:vAlign w:val="center"/>
          </w:tcPr>
          <w:p w:rsidR="009D2C76" w:rsidRPr="008F2A1D" w:rsidRDefault="009D2C76" w:rsidP="004D20A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0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2C76" w:rsidRPr="008F2A1D" w:rsidRDefault="009D2C76" w:rsidP="004D20A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28" w:type="dxa"/>
            <w:gridSpan w:val="4"/>
            <w:tcBorders>
              <w:left w:val="single" w:sz="12" w:space="0" w:color="auto"/>
            </w:tcBorders>
            <w:vAlign w:val="center"/>
          </w:tcPr>
          <w:p w:rsidR="009D2C76" w:rsidRPr="008F2A1D" w:rsidRDefault="009D2C76" w:rsidP="004D20A7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862702" w:rsidRPr="00C67E1C" w:rsidRDefault="00862702" w:rsidP="00C67E1C">
      <w:pPr>
        <w:rPr>
          <w:b/>
          <w:sz w:val="24"/>
          <w:szCs w:val="24"/>
        </w:rPr>
      </w:pPr>
    </w:p>
    <w:sectPr w:rsidR="00862702" w:rsidRPr="00C67E1C" w:rsidSect="00447C22">
      <w:headerReference w:type="default" r:id="rId8"/>
      <w:footerReference w:type="default" r:id="rId9"/>
      <w:pgSz w:w="16838" w:h="11906" w:orient="landscape"/>
      <w:pgMar w:top="567" w:right="962" w:bottom="70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50" w:rsidRDefault="00A25550" w:rsidP="00CE6E46">
      <w:pPr>
        <w:spacing w:after="0" w:line="240" w:lineRule="auto"/>
      </w:pPr>
      <w:r>
        <w:separator/>
      </w:r>
    </w:p>
  </w:endnote>
  <w:endnote w:type="continuationSeparator" w:id="0">
    <w:p w:rsidR="00A25550" w:rsidRDefault="00A25550" w:rsidP="00CE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46" w:rsidRDefault="00CE6E46">
    <w:pPr>
      <w:pStyle w:val="Pidipagina"/>
      <w:jc w:val="right"/>
    </w:pPr>
  </w:p>
  <w:p w:rsidR="00CE6E46" w:rsidRDefault="00CE6E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50" w:rsidRDefault="00A25550" w:rsidP="00CE6E46">
      <w:pPr>
        <w:spacing w:after="0" w:line="240" w:lineRule="auto"/>
      </w:pPr>
      <w:r>
        <w:separator/>
      </w:r>
    </w:p>
  </w:footnote>
  <w:footnote w:type="continuationSeparator" w:id="0">
    <w:p w:rsidR="00A25550" w:rsidRDefault="00A25550" w:rsidP="00CE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9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2"/>
      <w:gridCol w:w="10431"/>
      <w:gridCol w:w="2268"/>
    </w:tblGrid>
    <w:tr w:rsidR="00447C22" w:rsidRPr="00447C22" w:rsidTr="009D2C76">
      <w:trPr>
        <w:cantSplit/>
        <w:trHeight w:val="363"/>
      </w:trPr>
      <w:tc>
        <w:tcPr>
          <w:tcW w:w="672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47C22" w:rsidRPr="00447C22" w:rsidRDefault="00447C22" w:rsidP="00447C22">
          <w:pPr>
            <w:tabs>
              <w:tab w:val="left" w:pos="4253"/>
              <w:tab w:val="left" w:pos="7371"/>
            </w:tabs>
            <w:spacing w:after="0" w:line="240" w:lineRule="auto"/>
            <w:rPr>
              <w:rFonts w:eastAsia="Times New Roman" w:cstheme="minorHAnsi"/>
              <w:sz w:val="8"/>
              <w:szCs w:val="8"/>
              <w:lang w:eastAsia="it-IT"/>
            </w:rPr>
          </w:pPr>
          <w:r w:rsidRPr="00447C22">
            <w:rPr>
              <w:rFonts w:eastAsia="Times New Roman" w:cstheme="minorHAnsi"/>
              <w:noProof/>
              <w:sz w:val="8"/>
              <w:szCs w:val="8"/>
              <w:lang w:eastAsia="it-IT"/>
            </w:rPr>
            <w:drawing>
              <wp:inline distT="0" distB="0" distL="0" distR="0" wp14:anchorId="2E32EFF1" wp14:editId="732BB58F">
                <wp:extent cx="1031240" cy="655955"/>
                <wp:effectExtent l="0" t="0" r="0" b="0"/>
                <wp:docPr id="1" name="Immagine 1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5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447C22" w:rsidRPr="00447C22" w:rsidRDefault="00447C22" w:rsidP="00447C22">
          <w:pPr>
            <w:spacing w:before="120" w:after="0" w:line="240" w:lineRule="auto"/>
            <w:jc w:val="center"/>
            <w:rPr>
              <w:rFonts w:eastAsia="Times New Roman" w:cstheme="minorHAnsi"/>
              <w:i/>
              <w:sz w:val="24"/>
              <w:szCs w:val="24"/>
              <w:lang w:eastAsia="it-IT"/>
            </w:rPr>
          </w:pPr>
          <w:r w:rsidRPr="00447C22">
            <w:rPr>
              <w:rFonts w:eastAsia="Times New Roman" w:cstheme="minorHAnsi"/>
              <w:i/>
              <w:sz w:val="24"/>
              <w:szCs w:val="24"/>
              <w:lang w:eastAsia="it-IT"/>
            </w:rPr>
            <w:t>Modulistica</w:t>
          </w:r>
        </w:p>
        <w:p w:rsidR="00447C22" w:rsidRPr="00447C22" w:rsidRDefault="00447C22" w:rsidP="00447C22">
          <w:pPr>
            <w:spacing w:before="240" w:after="0" w:line="240" w:lineRule="auto"/>
            <w:jc w:val="center"/>
            <w:rPr>
              <w:rFonts w:eastAsia="Times New Roman" w:cstheme="minorHAnsi"/>
              <w:b/>
              <w:caps/>
              <w:sz w:val="32"/>
              <w:szCs w:val="32"/>
              <w:lang w:eastAsia="it-IT"/>
            </w:rPr>
          </w:pPr>
          <w:r w:rsidRPr="00447C22">
            <w:rPr>
              <w:rFonts w:cstheme="minorHAnsi"/>
              <w:b/>
              <w:sz w:val="32"/>
              <w:szCs w:val="32"/>
            </w:rPr>
            <w:t>SCHEDA DI VALUTAZIONE</w:t>
          </w:r>
        </w:p>
      </w:tc>
      <w:tc>
        <w:tcPr>
          <w:tcW w:w="773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447C22" w:rsidRPr="00447C22" w:rsidRDefault="00447C22" w:rsidP="00630FC9">
          <w:pPr>
            <w:tabs>
              <w:tab w:val="left" w:pos="1206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eastAsia="it-IT"/>
            </w:rPr>
          </w:pPr>
          <w:r w:rsidRPr="00447C22">
            <w:rPr>
              <w:rFonts w:eastAsia="Times New Roman" w:cstheme="minorHAnsi"/>
              <w:sz w:val="18"/>
              <w:szCs w:val="18"/>
              <w:lang w:eastAsia="it-IT"/>
            </w:rPr>
            <w:t xml:space="preserve">Documento: </w:t>
          </w:r>
          <w:r w:rsidRPr="00447C22">
            <w:rPr>
              <w:rFonts w:eastAsia="Times New Roman" w:cstheme="minorHAnsi"/>
              <w:b/>
              <w:sz w:val="20"/>
              <w:szCs w:val="20"/>
              <w:lang w:eastAsia="it-IT"/>
            </w:rPr>
            <w:t>Mod PA18 0</w:t>
          </w:r>
          <w:r w:rsidR="00630FC9">
            <w:rPr>
              <w:rFonts w:eastAsia="Times New Roman" w:cstheme="minorHAnsi"/>
              <w:b/>
              <w:sz w:val="20"/>
              <w:szCs w:val="20"/>
              <w:lang w:eastAsia="it-IT"/>
            </w:rPr>
            <w:t>2</w:t>
          </w:r>
        </w:p>
      </w:tc>
    </w:tr>
    <w:tr w:rsidR="00447C22" w:rsidRPr="00447C22" w:rsidTr="009D2C76">
      <w:trPr>
        <w:cantSplit/>
        <w:trHeight w:val="363"/>
      </w:trPr>
      <w:tc>
        <w:tcPr>
          <w:tcW w:w="672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47C22" w:rsidRPr="00447C22" w:rsidRDefault="00447C22" w:rsidP="00447C22">
          <w:pPr>
            <w:spacing w:after="0" w:line="240" w:lineRule="auto"/>
            <w:rPr>
              <w:rFonts w:eastAsia="Times New Roman" w:cstheme="minorHAnsi"/>
              <w:sz w:val="8"/>
              <w:szCs w:val="8"/>
              <w:lang w:eastAsia="it-IT"/>
            </w:rPr>
          </w:pPr>
        </w:p>
      </w:tc>
      <w:tc>
        <w:tcPr>
          <w:tcW w:w="355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47C22" w:rsidRPr="00447C22" w:rsidRDefault="00447C22" w:rsidP="00447C22">
          <w:pPr>
            <w:spacing w:after="0" w:line="240" w:lineRule="auto"/>
            <w:rPr>
              <w:rFonts w:eastAsia="Times New Roman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773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447C22" w:rsidRPr="00447C22" w:rsidRDefault="00447C22" w:rsidP="00447C22">
          <w:pPr>
            <w:tabs>
              <w:tab w:val="left" w:pos="1206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eastAsia="it-IT"/>
            </w:rPr>
          </w:pPr>
          <w:r w:rsidRPr="00447C22">
            <w:rPr>
              <w:rFonts w:eastAsia="Times New Roman" w:cstheme="minorHAnsi"/>
              <w:sz w:val="18"/>
              <w:szCs w:val="18"/>
              <w:lang w:eastAsia="it-IT"/>
            </w:rPr>
            <w:t xml:space="preserve">Revisione n.: </w:t>
          </w:r>
          <w:r w:rsidR="009D2C76">
            <w:rPr>
              <w:rFonts w:eastAsia="Times New Roman" w:cstheme="minorHAnsi"/>
              <w:sz w:val="18"/>
              <w:szCs w:val="18"/>
              <w:lang w:eastAsia="it-IT"/>
            </w:rPr>
            <w:t>2</w:t>
          </w:r>
        </w:p>
      </w:tc>
    </w:tr>
    <w:tr w:rsidR="00447C22" w:rsidRPr="00447C22" w:rsidTr="009D2C76">
      <w:trPr>
        <w:cantSplit/>
        <w:trHeight w:val="363"/>
      </w:trPr>
      <w:tc>
        <w:tcPr>
          <w:tcW w:w="672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47C22" w:rsidRPr="00447C22" w:rsidRDefault="00447C22" w:rsidP="00447C22">
          <w:pPr>
            <w:spacing w:after="0" w:line="240" w:lineRule="auto"/>
            <w:rPr>
              <w:rFonts w:eastAsia="Times New Roman" w:cstheme="minorHAnsi"/>
              <w:sz w:val="8"/>
              <w:szCs w:val="8"/>
              <w:lang w:eastAsia="it-IT"/>
            </w:rPr>
          </w:pPr>
        </w:p>
      </w:tc>
      <w:tc>
        <w:tcPr>
          <w:tcW w:w="355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47C22" w:rsidRPr="00447C22" w:rsidRDefault="00447C22" w:rsidP="00447C22">
          <w:pPr>
            <w:spacing w:after="0" w:line="240" w:lineRule="auto"/>
            <w:rPr>
              <w:rFonts w:eastAsia="Times New Roman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773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447C22" w:rsidRPr="00447C22" w:rsidRDefault="00447C22" w:rsidP="00447C22">
          <w:pPr>
            <w:tabs>
              <w:tab w:val="left" w:pos="1206"/>
            </w:tabs>
            <w:spacing w:after="0" w:line="240" w:lineRule="auto"/>
            <w:jc w:val="both"/>
            <w:rPr>
              <w:rFonts w:eastAsia="Times New Roman" w:cstheme="minorHAnsi"/>
              <w:sz w:val="18"/>
              <w:szCs w:val="18"/>
              <w:lang w:eastAsia="it-IT"/>
            </w:rPr>
          </w:pPr>
          <w:r w:rsidRPr="00447C22">
            <w:rPr>
              <w:rFonts w:eastAsia="Times New Roman" w:cstheme="minorHAnsi"/>
              <w:sz w:val="18"/>
              <w:szCs w:val="18"/>
              <w:lang w:eastAsia="it-IT"/>
            </w:rPr>
            <w:t>Data</w:t>
          </w:r>
          <w:r w:rsidR="00554C28">
            <w:rPr>
              <w:rFonts w:eastAsia="Times New Roman" w:cstheme="minorHAnsi"/>
              <w:sz w:val="18"/>
              <w:szCs w:val="18"/>
              <w:lang w:eastAsia="it-IT"/>
            </w:rPr>
            <w:t xml:space="preserve"> emissione</w:t>
          </w:r>
          <w:r w:rsidRPr="00447C22">
            <w:rPr>
              <w:rFonts w:eastAsia="Times New Roman" w:cstheme="minorHAnsi"/>
              <w:sz w:val="18"/>
              <w:szCs w:val="18"/>
              <w:lang w:eastAsia="it-IT"/>
            </w:rPr>
            <w:t xml:space="preserve">: </w:t>
          </w:r>
          <w:r w:rsidR="009D2C76">
            <w:rPr>
              <w:rFonts w:eastAsia="Times New Roman" w:cstheme="minorHAnsi"/>
              <w:sz w:val="18"/>
              <w:szCs w:val="18"/>
              <w:lang w:eastAsia="it-IT"/>
            </w:rPr>
            <w:t>23/10/2018</w:t>
          </w:r>
        </w:p>
      </w:tc>
    </w:tr>
    <w:tr w:rsidR="00447C22" w:rsidRPr="00554C28" w:rsidTr="009D2C76">
      <w:trPr>
        <w:trHeight w:val="50"/>
      </w:trPr>
      <w:tc>
        <w:tcPr>
          <w:tcW w:w="672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447C22" w:rsidRPr="00447C22" w:rsidRDefault="00447C22" w:rsidP="00447C22">
          <w:pPr>
            <w:spacing w:before="20" w:after="20" w:line="240" w:lineRule="auto"/>
            <w:jc w:val="center"/>
            <w:rPr>
              <w:rFonts w:eastAsia="Times New Roman" w:cstheme="minorHAnsi"/>
              <w:sz w:val="18"/>
              <w:szCs w:val="18"/>
              <w:lang w:eastAsia="it-IT"/>
            </w:rPr>
          </w:pPr>
          <w:r w:rsidRPr="00447C22">
            <w:rPr>
              <w:rFonts w:eastAsia="Times New Roman" w:cstheme="minorHAnsi"/>
              <w:sz w:val="18"/>
              <w:szCs w:val="18"/>
              <w:lang w:eastAsia="it-IT"/>
            </w:rPr>
            <w:t>Coordinamento Staff di Direzione</w:t>
          </w:r>
        </w:p>
      </w:tc>
      <w:tc>
        <w:tcPr>
          <w:tcW w:w="355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447C22" w:rsidRPr="00447C22" w:rsidRDefault="00447C22" w:rsidP="00447C22">
          <w:pPr>
            <w:spacing w:after="0" w:line="240" w:lineRule="auto"/>
            <w:rPr>
              <w:rFonts w:eastAsia="Times New Roman" w:cstheme="minorHAnsi"/>
              <w:b/>
              <w:i/>
              <w:sz w:val="28"/>
              <w:szCs w:val="28"/>
              <w:lang w:eastAsia="it-IT"/>
            </w:rPr>
          </w:pPr>
        </w:p>
      </w:tc>
      <w:tc>
        <w:tcPr>
          <w:tcW w:w="773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447C22" w:rsidRPr="00554C28" w:rsidRDefault="00447C22" w:rsidP="00554C28">
          <w:pPr>
            <w:spacing w:before="120" w:after="60" w:line="240" w:lineRule="auto"/>
            <w:jc w:val="right"/>
            <w:rPr>
              <w:rFonts w:eastAsia="Times New Roman" w:cstheme="minorHAnsi"/>
              <w:sz w:val="16"/>
              <w:szCs w:val="16"/>
              <w:lang w:eastAsia="it-IT"/>
            </w:rPr>
          </w:pP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t xml:space="preserve">pag. </w:t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fldChar w:fldCharType="begin"/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instrText xml:space="preserve"> PAGE </w:instrText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fldChar w:fldCharType="separate"/>
          </w:r>
          <w:r w:rsidR="00845E0E">
            <w:rPr>
              <w:rFonts w:eastAsia="Times New Roman" w:cstheme="minorHAnsi"/>
              <w:noProof/>
              <w:sz w:val="16"/>
              <w:szCs w:val="16"/>
              <w:lang w:eastAsia="it-IT"/>
            </w:rPr>
            <w:t>1</w:t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fldChar w:fldCharType="end"/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t xml:space="preserve"> di </w:t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fldChar w:fldCharType="begin"/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instrText xml:space="preserve"> NUMPAGES </w:instrText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fldChar w:fldCharType="separate"/>
          </w:r>
          <w:r w:rsidR="00845E0E">
            <w:rPr>
              <w:rFonts w:eastAsia="Times New Roman" w:cstheme="minorHAnsi"/>
              <w:noProof/>
              <w:sz w:val="16"/>
              <w:szCs w:val="16"/>
              <w:lang w:eastAsia="it-IT"/>
            </w:rPr>
            <w:t>3</w:t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fldChar w:fldCharType="end"/>
          </w:r>
          <w:r w:rsidRPr="00554C28">
            <w:rPr>
              <w:rFonts w:eastAsia="Times New Roman" w:cstheme="minorHAnsi"/>
              <w:sz w:val="16"/>
              <w:szCs w:val="16"/>
              <w:lang w:eastAsia="it-IT"/>
            </w:rPr>
            <w:t xml:space="preserve"> </w:t>
          </w:r>
        </w:p>
      </w:tc>
    </w:tr>
  </w:tbl>
  <w:p w:rsidR="00447C22" w:rsidRDefault="00447C22" w:rsidP="00447C22">
    <w:pPr>
      <w:pStyle w:val="Intestazione"/>
      <w:rPr>
        <w:sz w:val="24"/>
        <w:szCs w:val="24"/>
      </w:rPr>
    </w:pPr>
  </w:p>
  <w:p w:rsidR="00C67E1C" w:rsidRPr="009D2C76" w:rsidRDefault="00C67E1C" w:rsidP="00447C22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0E1"/>
    <w:multiLevelType w:val="hybridMultilevel"/>
    <w:tmpl w:val="671ABE3E"/>
    <w:lvl w:ilvl="0" w:tplc="E704334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7C73"/>
    <w:multiLevelType w:val="multilevel"/>
    <w:tmpl w:val="1DDC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196E3A"/>
    <w:multiLevelType w:val="multilevel"/>
    <w:tmpl w:val="C908C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C51C5F"/>
    <w:multiLevelType w:val="hybridMultilevel"/>
    <w:tmpl w:val="3AB464C0"/>
    <w:lvl w:ilvl="0" w:tplc="829401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17CF5"/>
    <w:multiLevelType w:val="hybridMultilevel"/>
    <w:tmpl w:val="DC4E5610"/>
    <w:lvl w:ilvl="0" w:tplc="38F2178A">
      <w:start w:val="1"/>
      <w:numFmt w:val="decimal"/>
      <w:pStyle w:val="Titolo2"/>
      <w:lvlText w:val="1.%1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F72A12"/>
    <w:multiLevelType w:val="hybridMultilevel"/>
    <w:tmpl w:val="990E2E60"/>
    <w:lvl w:ilvl="0" w:tplc="93EE8B76">
      <w:start w:val="1"/>
      <w:numFmt w:val="decimal"/>
      <w:pStyle w:val="Titolo1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2B"/>
    <w:rsid w:val="000037DB"/>
    <w:rsid w:val="00011048"/>
    <w:rsid w:val="00052129"/>
    <w:rsid w:val="00060D38"/>
    <w:rsid w:val="00091A0C"/>
    <w:rsid w:val="00097F8A"/>
    <w:rsid w:val="000D21CE"/>
    <w:rsid w:val="000D5AE1"/>
    <w:rsid w:val="001070EF"/>
    <w:rsid w:val="00110F1A"/>
    <w:rsid w:val="0011263B"/>
    <w:rsid w:val="0011309B"/>
    <w:rsid w:val="00140240"/>
    <w:rsid w:val="00140306"/>
    <w:rsid w:val="0015648B"/>
    <w:rsid w:val="00172F6C"/>
    <w:rsid w:val="00183C54"/>
    <w:rsid w:val="001A2090"/>
    <w:rsid w:val="001B3E1A"/>
    <w:rsid w:val="001D2222"/>
    <w:rsid w:val="001D5190"/>
    <w:rsid w:val="002027CF"/>
    <w:rsid w:val="00207C47"/>
    <w:rsid w:val="00207D0F"/>
    <w:rsid w:val="00220166"/>
    <w:rsid w:val="002515B1"/>
    <w:rsid w:val="00273EC6"/>
    <w:rsid w:val="00274E9D"/>
    <w:rsid w:val="00295D85"/>
    <w:rsid w:val="002B309C"/>
    <w:rsid w:val="002D16C8"/>
    <w:rsid w:val="00301C95"/>
    <w:rsid w:val="0031305F"/>
    <w:rsid w:val="0032309F"/>
    <w:rsid w:val="00360024"/>
    <w:rsid w:val="003621C9"/>
    <w:rsid w:val="003771A7"/>
    <w:rsid w:val="003808F2"/>
    <w:rsid w:val="00382F12"/>
    <w:rsid w:val="00391B98"/>
    <w:rsid w:val="003E1C91"/>
    <w:rsid w:val="003E5D3E"/>
    <w:rsid w:val="003E6E68"/>
    <w:rsid w:val="003E7CFD"/>
    <w:rsid w:val="00407C58"/>
    <w:rsid w:val="00416323"/>
    <w:rsid w:val="00432FAC"/>
    <w:rsid w:val="00447C22"/>
    <w:rsid w:val="0045312B"/>
    <w:rsid w:val="00484B62"/>
    <w:rsid w:val="004A3CDC"/>
    <w:rsid w:val="004B0B03"/>
    <w:rsid w:val="004C195D"/>
    <w:rsid w:val="004E466C"/>
    <w:rsid w:val="004F4FBF"/>
    <w:rsid w:val="0051094A"/>
    <w:rsid w:val="00522FB5"/>
    <w:rsid w:val="005328F7"/>
    <w:rsid w:val="00545676"/>
    <w:rsid w:val="005456AF"/>
    <w:rsid w:val="0054762B"/>
    <w:rsid w:val="00551932"/>
    <w:rsid w:val="00554C28"/>
    <w:rsid w:val="005677B9"/>
    <w:rsid w:val="005A6E0C"/>
    <w:rsid w:val="005C39B0"/>
    <w:rsid w:val="005E53A7"/>
    <w:rsid w:val="005F1D64"/>
    <w:rsid w:val="005F2563"/>
    <w:rsid w:val="00630FC9"/>
    <w:rsid w:val="00665284"/>
    <w:rsid w:val="00690632"/>
    <w:rsid w:val="006B29C1"/>
    <w:rsid w:val="006C6D0E"/>
    <w:rsid w:val="006F0FF1"/>
    <w:rsid w:val="006F52AB"/>
    <w:rsid w:val="00733424"/>
    <w:rsid w:val="0074127A"/>
    <w:rsid w:val="007429D3"/>
    <w:rsid w:val="0076265A"/>
    <w:rsid w:val="00765F3C"/>
    <w:rsid w:val="00766B76"/>
    <w:rsid w:val="00792AA4"/>
    <w:rsid w:val="007B49A7"/>
    <w:rsid w:val="007E3014"/>
    <w:rsid w:val="008270B1"/>
    <w:rsid w:val="00832F7E"/>
    <w:rsid w:val="00845E0E"/>
    <w:rsid w:val="00862702"/>
    <w:rsid w:val="00865501"/>
    <w:rsid w:val="00882FB2"/>
    <w:rsid w:val="00883BBB"/>
    <w:rsid w:val="008B3275"/>
    <w:rsid w:val="008B4772"/>
    <w:rsid w:val="008F2A1D"/>
    <w:rsid w:val="00900E2A"/>
    <w:rsid w:val="00973D55"/>
    <w:rsid w:val="009927D2"/>
    <w:rsid w:val="009D2C76"/>
    <w:rsid w:val="00A018DB"/>
    <w:rsid w:val="00A11445"/>
    <w:rsid w:val="00A16891"/>
    <w:rsid w:val="00A25550"/>
    <w:rsid w:val="00A539A2"/>
    <w:rsid w:val="00AB6927"/>
    <w:rsid w:val="00AC22BD"/>
    <w:rsid w:val="00AC24C3"/>
    <w:rsid w:val="00B10473"/>
    <w:rsid w:val="00B17199"/>
    <w:rsid w:val="00B238B7"/>
    <w:rsid w:val="00B25CEE"/>
    <w:rsid w:val="00B407FE"/>
    <w:rsid w:val="00B519B4"/>
    <w:rsid w:val="00B562D9"/>
    <w:rsid w:val="00B6210A"/>
    <w:rsid w:val="00B6325E"/>
    <w:rsid w:val="00B63B19"/>
    <w:rsid w:val="00B67FC1"/>
    <w:rsid w:val="00B80981"/>
    <w:rsid w:val="00BB42C9"/>
    <w:rsid w:val="00BC765A"/>
    <w:rsid w:val="00C0188B"/>
    <w:rsid w:val="00C161A1"/>
    <w:rsid w:val="00C17C9B"/>
    <w:rsid w:val="00C21D23"/>
    <w:rsid w:val="00C2697D"/>
    <w:rsid w:val="00C337F5"/>
    <w:rsid w:val="00C42120"/>
    <w:rsid w:val="00C67E1C"/>
    <w:rsid w:val="00C846CD"/>
    <w:rsid w:val="00CE6E46"/>
    <w:rsid w:val="00CF08EC"/>
    <w:rsid w:val="00CF7480"/>
    <w:rsid w:val="00D10070"/>
    <w:rsid w:val="00D26484"/>
    <w:rsid w:val="00D30011"/>
    <w:rsid w:val="00D415DE"/>
    <w:rsid w:val="00D47571"/>
    <w:rsid w:val="00D5356C"/>
    <w:rsid w:val="00D54E34"/>
    <w:rsid w:val="00D65ACE"/>
    <w:rsid w:val="00D6631C"/>
    <w:rsid w:val="00D80629"/>
    <w:rsid w:val="00DB0522"/>
    <w:rsid w:val="00DB5385"/>
    <w:rsid w:val="00E25E2E"/>
    <w:rsid w:val="00E261BB"/>
    <w:rsid w:val="00E3537B"/>
    <w:rsid w:val="00E3578A"/>
    <w:rsid w:val="00E400B8"/>
    <w:rsid w:val="00E55906"/>
    <w:rsid w:val="00E76EA4"/>
    <w:rsid w:val="00EA6C88"/>
    <w:rsid w:val="00EC3F09"/>
    <w:rsid w:val="00ED43B1"/>
    <w:rsid w:val="00EE12AA"/>
    <w:rsid w:val="00EE3DCB"/>
    <w:rsid w:val="00EF4025"/>
    <w:rsid w:val="00F45D22"/>
    <w:rsid w:val="00FB3985"/>
    <w:rsid w:val="00FC3B15"/>
    <w:rsid w:val="00FC3DEF"/>
    <w:rsid w:val="00FC48AC"/>
    <w:rsid w:val="00FC7A29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B79F21-9667-41F1-B409-01AEB9D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8EC"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5F256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5F2563"/>
    <w:pPr>
      <w:keepNext/>
      <w:keepLines/>
      <w:numPr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F2563"/>
    <w:pPr>
      <w:keepNext/>
      <w:keepLines/>
      <w:numPr>
        <w:ilvl w:val="2"/>
        <w:numId w:val="6"/>
      </w:numPr>
      <w:tabs>
        <w:tab w:val="left" w:pos="1843"/>
      </w:tabs>
      <w:spacing w:before="200" w:after="0"/>
      <w:ind w:left="1701" w:hanging="425"/>
      <w:outlineLvl w:val="2"/>
    </w:pPr>
    <w:rPr>
      <w:rFonts w:asciiTheme="majorHAnsi" w:eastAsiaTheme="majorEastAsia" w:hAnsiTheme="majorHAnsi" w:cstheme="majorBidi"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25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2563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2563"/>
    <w:rPr>
      <w:rFonts w:asciiTheme="majorHAnsi" w:eastAsiaTheme="majorEastAsia" w:hAnsiTheme="majorHAnsi" w:cstheme="majorBidi"/>
      <w:bCs/>
      <w:sz w:val="20"/>
      <w:szCs w:val="20"/>
    </w:rPr>
  </w:style>
  <w:style w:type="character" w:styleId="Titolodellibro">
    <w:name w:val="Book Title"/>
    <w:basedOn w:val="Carpredefinitoparagrafo"/>
    <w:uiPriority w:val="33"/>
    <w:qFormat/>
    <w:rsid w:val="00382F12"/>
    <w:rPr>
      <w:b/>
      <w:bCs/>
      <w:smallCaps/>
      <w:color w:val="auto"/>
      <w:spacing w:val="5"/>
    </w:rPr>
  </w:style>
  <w:style w:type="table" w:styleId="Grigliatabella">
    <w:name w:val="Table Grid"/>
    <w:basedOn w:val="Tabellanormale"/>
    <w:uiPriority w:val="59"/>
    <w:rsid w:val="00C4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E46"/>
  </w:style>
  <w:style w:type="paragraph" w:styleId="Pidipagina">
    <w:name w:val="footer"/>
    <w:basedOn w:val="Normale"/>
    <w:link w:val="PidipaginaCarattere"/>
    <w:uiPriority w:val="99"/>
    <w:unhideWhenUsed/>
    <w:rsid w:val="00CE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6A3C-0030-4C4A-8CBA-6F4A00FB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Ufficio Formazione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Sabatini Alfredo</dc:creator>
  <cp:lastModifiedBy>Sabatini Alfredo</cp:lastModifiedBy>
  <cp:revision>13</cp:revision>
  <cp:lastPrinted>2015-01-14T08:18:00Z</cp:lastPrinted>
  <dcterms:created xsi:type="dcterms:W3CDTF">2015-01-14T15:44:00Z</dcterms:created>
  <dcterms:modified xsi:type="dcterms:W3CDTF">2018-10-19T09:46:00Z</dcterms:modified>
</cp:coreProperties>
</file>